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621D54AC" w:rsidR="00A97A10" w:rsidRPr="00385B43" w:rsidRDefault="00A97A10" w:rsidP="00C9401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81F4F">
              <w:rPr>
                <w:rFonts w:ascii="Arial Narrow" w:hAnsi="Arial Narrow"/>
                <w:bCs/>
                <w:sz w:val="18"/>
                <w:szCs w:val="18"/>
              </w:rPr>
              <w:t>M</w:t>
            </w:r>
            <w:r w:rsidR="00C9401E" w:rsidRPr="00381F4F">
              <w:rPr>
                <w:rFonts w:ascii="Arial Narrow" w:hAnsi="Arial Narrow"/>
                <w:bCs/>
                <w:sz w:val="18"/>
                <w:szCs w:val="18"/>
              </w:rPr>
              <w:t>iestna akčná skupina Bodva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DD1D28" w:rsidRDefault="00A97A10" w:rsidP="00B4260D">
            <w:pPr>
              <w:rPr>
                <w:rFonts w:ascii="Arial Narrow" w:hAnsi="Arial Narrow"/>
                <w:i/>
              </w:rPr>
            </w:pPr>
            <w:r w:rsidRPr="00DD1D28">
              <w:rPr>
                <w:rFonts w:ascii="Arial Narrow" w:hAnsi="Arial Narrow"/>
                <w:i/>
                <w:sz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DD1D28" w:rsidRDefault="000F3A18" w:rsidP="00A97A10">
            <w:pPr>
              <w:rPr>
                <w:rFonts w:ascii="Arial Narrow" w:hAnsi="Arial Narrow"/>
                <w:i/>
                <w:sz w:val="18"/>
              </w:rPr>
            </w:pPr>
            <w:r w:rsidRPr="00DD1D28">
              <w:rPr>
                <w:rFonts w:ascii="Arial Narrow" w:hAnsi="Arial Narrow"/>
                <w:i/>
                <w:sz w:val="18"/>
              </w:rPr>
              <w:t>Uveďte presný názov projektu. V prípade, že sa názov projektu v ŽoP</w:t>
            </w:r>
            <w:r w:rsidR="00A97A10" w:rsidRPr="00DD1D28">
              <w:rPr>
                <w:rFonts w:ascii="Arial Narrow" w:hAnsi="Arial Narrow"/>
                <w:i/>
                <w:sz w:val="18"/>
              </w:rPr>
              <w:t>r</w:t>
            </w:r>
            <w:r w:rsidRPr="00DD1D28">
              <w:rPr>
                <w:rFonts w:ascii="Arial Narrow" w:hAnsi="Arial Narrow"/>
                <w:i/>
                <w:sz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4812110" w:rsidR="00A97A10" w:rsidRPr="00385B43" w:rsidRDefault="00C9401E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IROP-CLLD-Q072</w:t>
            </w:r>
            <w:r w:rsidRPr="00874389">
              <w:rPr>
                <w:rFonts w:ascii="Arial Narrow" w:hAnsi="Arial Narrow"/>
                <w:bCs/>
                <w:sz w:val="18"/>
                <w:szCs w:val="18"/>
              </w:rPr>
              <w:t>-511-0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</w:t>
            </w:r>
            <w:r w:rsidRPr="00874389">
              <w:rPr>
                <w:rFonts w:ascii="Arial Narrow" w:hAnsi="Arial Narrow"/>
                <w:bCs/>
                <w:sz w:val="18"/>
                <w:szCs w:val="18"/>
              </w:rPr>
              <w:t>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38DE1C6F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5D2947A" w14:textId="595D2BAC" w:rsidR="000C6F71" w:rsidRPr="006C3E35" w:rsidRDefault="000C6F71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33811338" w14:textId="79CB1C30" w:rsidR="00335488" w:rsidRDefault="00335488" w:rsidP="00231C62">
      <w:pPr>
        <w:rPr>
          <w:ins w:id="0" w:author="Autor"/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ins w:id="1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2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347E883D" w14:textId="77777777" w:rsidR="00080112" w:rsidRPr="00335488" w:rsidRDefault="00080112" w:rsidP="00080112">
      <w:pPr>
        <w:rPr>
          <w:ins w:id="3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4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753D4CAC" w14:textId="77777777" w:rsidR="00080112" w:rsidRDefault="00080112" w:rsidP="00080112">
      <w:pPr>
        <w:rPr>
          <w:ins w:id="5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6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E811F0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2E6DDE26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170E3B2C" w:rsidR="00CD0FA6" w:rsidRPr="00DD1D28" w:rsidRDefault="00D92637" w:rsidP="000527BA">
            <w:pPr>
              <w:spacing w:before="120"/>
              <w:rPr>
                <w:rFonts w:ascii="Arial Narrow" w:hAnsi="Arial Narrow"/>
                <w:sz w:val="18"/>
                <w:highlight w:val="yellow"/>
              </w:rPr>
            </w:pPr>
            <w:r w:rsidRPr="00762969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762969">
              <w:rPr>
                <w:rFonts w:ascii="Arial Narrow" w:hAnsi="Arial Narrow"/>
                <w:sz w:val="18"/>
                <w:szCs w:val="18"/>
              </w:rPr>
              <w:t> </w:t>
            </w:r>
            <w:r w:rsidRPr="00762969">
              <w:rPr>
                <w:rFonts w:ascii="Arial Narrow" w:hAnsi="Arial Narrow"/>
                <w:sz w:val="18"/>
                <w:szCs w:val="18"/>
              </w:rPr>
              <w:t>inovácií</w:t>
            </w:r>
          </w:p>
        </w:tc>
        <w:tc>
          <w:tcPr>
            <w:tcW w:w="2410" w:type="dxa"/>
            <w:gridSpan w:val="2"/>
            <w:hideMark/>
          </w:tcPr>
          <w:p w14:paraId="505454FD" w14:textId="21BEA38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25CBBB8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del w:id="7" w:author="Autor">
              <w:r w:rsidR="0030117A" w:rsidRPr="007959BE" w:rsidDel="00692A08">
                <w:rPr>
                  <w:rFonts w:ascii="Arial Narrow" w:hAnsi="Arial Narrow"/>
                  <w:sz w:val="18"/>
                  <w:szCs w:val="18"/>
                </w:rPr>
                <w:delText xml:space="preserve">nadobudnutí účinnosti </w:delText>
              </w:r>
              <w:r w:rsidR="0009206F" w:rsidRPr="007959BE" w:rsidDel="00692A08">
                <w:rPr>
                  <w:rFonts w:ascii="Arial Narrow" w:hAnsi="Arial Narrow"/>
                  <w:sz w:val="18"/>
                  <w:szCs w:val="18"/>
                </w:rPr>
                <w:delText>zmluvy o poskytnutí o príspevku</w:delText>
              </w:r>
            </w:del>
            <w:ins w:id="8" w:author="Autor">
              <w:r w:rsidR="00692A08">
                <w:rPr>
                  <w:rFonts w:ascii="Arial Narrow" w:hAnsi="Arial Narrow"/>
                  <w:sz w:val="18"/>
                  <w:szCs w:val="18"/>
                </w:rPr>
                <w:t>predložení ŽoPr na MAS</w:t>
              </w:r>
            </w:ins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A17F616" w:rsidR="0009206F" w:rsidRPr="007C5482" w:rsidRDefault="007C5482" w:rsidP="007C5482">
            <w:pPr>
              <w:rPr>
                <w:rFonts w:ascii="Arial Narrow" w:hAnsi="Arial Narrow"/>
                <w:bCs/>
                <w:sz w:val="18"/>
                <w:szCs w:val="18"/>
              </w:rPr>
            </w:pPr>
            <w:ins w:id="9" w:author="Autor">
              <w:r w:rsidRPr="00204EA5">
                <w:rPr>
                  <w:rFonts w:ascii="Arial Narrow" w:hAnsi="Arial Narrow"/>
                  <w:bCs/>
                  <w:sz w:val="18"/>
                  <w:szCs w:val="18"/>
                </w:rPr>
                <w:t>Žiadateľ je povinný ukončiť práce na projekte do</w:t>
              </w:r>
              <w:r w:rsidRPr="00762969">
                <w:rPr>
                  <w:rFonts w:ascii="Arial Narrow" w:hAnsi="Arial Narrow"/>
                  <w:sz w:val="18"/>
                  <w:szCs w:val="18"/>
                </w:rPr>
                <w:t xml:space="preserve"> 9 mesiacov od nadobudnutia účinnosti zmluvy o</w:t>
              </w:r>
              <w:r w:rsidRPr="00204EA5">
                <w:rPr>
                  <w:rFonts w:ascii="Arial Narrow" w:hAnsi="Arial Narrow"/>
                  <w:bCs/>
                  <w:sz w:val="18"/>
                  <w:szCs w:val="18"/>
                </w:rPr>
                <w:t> poskytnutí</w:t>
              </w:r>
              <w:r w:rsidRPr="00762969">
                <w:rPr>
                  <w:rFonts w:ascii="Arial Narrow" w:hAnsi="Arial Narrow"/>
                  <w:sz w:val="18"/>
                  <w:szCs w:val="18"/>
                </w:rPr>
                <w:t xml:space="preserve"> príspevku.</w:t>
              </w:r>
              <w:r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Zároveň je žiadateľ povinný zrealizovať hlavnú aktivitu projektu najneskôr do 30.6.2023.</w:t>
              </w:r>
            </w:ins>
            <w:del w:id="10" w:author="Autor">
              <w:r w:rsidR="00DD1D28" w:rsidDel="00DD1D28">
                <w:rPr>
                  <w:rFonts w:ascii="Arial Narrow" w:hAnsi="Arial Narrow"/>
                  <w:bCs/>
                  <w:sz w:val="18"/>
                  <w:szCs w:val="18"/>
                </w:rPr>
                <w:delText xml:space="preserve"> </w:delText>
              </w:r>
              <w:r w:rsidR="003A129A" w:rsidRPr="00762969" w:rsidDel="00DD1D28">
                <w:rPr>
                  <w:rFonts w:ascii="Arial Narrow" w:hAnsi="Arial Narrow"/>
                  <w:sz w:val="18"/>
                  <w:szCs w:val="18"/>
                </w:rPr>
                <w:delText>M</w:delText>
              </w:r>
              <w:r w:rsidR="0009206F" w:rsidRPr="00762969" w:rsidDel="00DD1D28">
                <w:rPr>
                  <w:rFonts w:ascii="Arial Narrow" w:hAnsi="Arial Narrow"/>
                  <w:sz w:val="18"/>
                  <w:szCs w:val="18"/>
                </w:rPr>
                <w:delText>aximáln</w:delText>
              </w:r>
              <w:r w:rsidR="003A129A" w:rsidRPr="00762969" w:rsidDel="00DD1D28">
                <w:rPr>
                  <w:rFonts w:ascii="Arial Narrow" w:hAnsi="Arial Narrow"/>
                  <w:sz w:val="18"/>
                  <w:szCs w:val="18"/>
                </w:rPr>
                <w:delText>a</w:delText>
              </w:r>
              <w:r w:rsidR="0009206F" w:rsidRPr="00762969" w:rsidDel="00DD1D28">
                <w:rPr>
                  <w:rFonts w:ascii="Arial Narrow" w:hAnsi="Arial Narrow"/>
                  <w:sz w:val="18"/>
                  <w:szCs w:val="18"/>
                </w:rPr>
                <w:delText xml:space="preserve"> d</w:delText>
              </w:r>
              <w:r w:rsidR="003A129A" w:rsidRPr="00762969" w:rsidDel="00DD1D28">
                <w:rPr>
                  <w:rFonts w:ascii="Arial Narrow" w:hAnsi="Arial Narrow"/>
                  <w:sz w:val="18"/>
                  <w:szCs w:val="18"/>
                </w:rPr>
                <w:delText>ĺ</w:delText>
              </w:r>
              <w:r w:rsidR="0009206F" w:rsidRPr="00762969" w:rsidDel="00DD1D28">
                <w:rPr>
                  <w:rFonts w:ascii="Arial Narrow" w:hAnsi="Arial Narrow"/>
                  <w:sz w:val="18"/>
                  <w:szCs w:val="18"/>
                </w:rPr>
                <w:delText>žk</w:delText>
              </w:r>
              <w:r w:rsidR="003A129A" w:rsidRPr="00762969" w:rsidDel="00DD1D28">
                <w:rPr>
                  <w:rFonts w:ascii="Arial Narrow" w:hAnsi="Arial Narrow"/>
                  <w:sz w:val="18"/>
                  <w:szCs w:val="18"/>
                </w:rPr>
                <w:delText>a</w:delText>
              </w:r>
              <w:r w:rsidR="0009206F" w:rsidRPr="00762969" w:rsidDel="00DD1D28">
                <w:rPr>
                  <w:rFonts w:ascii="Arial Narrow" w:hAnsi="Arial Narrow"/>
                  <w:sz w:val="18"/>
                  <w:szCs w:val="18"/>
                </w:rPr>
                <w:delText xml:space="preserve"> realizácie </w:delText>
              </w:r>
              <w:r w:rsidR="00210E93" w:rsidRPr="00762969" w:rsidDel="00DD1D28">
                <w:rPr>
                  <w:rFonts w:ascii="Arial Narrow" w:hAnsi="Arial Narrow"/>
                  <w:sz w:val="18"/>
                  <w:szCs w:val="18"/>
                </w:rPr>
                <w:delText xml:space="preserve">hlavnej aktivity </w:delText>
              </w:r>
              <w:r w:rsidR="0009206F" w:rsidRPr="00762969" w:rsidDel="00DD1D28">
                <w:rPr>
                  <w:rFonts w:ascii="Arial Narrow" w:hAnsi="Arial Narrow"/>
                  <w:sz w:val="18"/>
                  <w:szCs w:val="18"/>
                </w:rPr>
                <w:delText>projektu</w:delText>
              </w:r>
              <w:r w:rsidR="003A129A" w:rsidRPr="00762969" w:rsidDel="00DD1D28">
                <w:rPr>
                  <w:rFonts w:ascii="Arial Narrow" w:hAnsi="Arial Narrow"/>
                  <w:sz w:val="18"/>
                  <w:szCs w:val="18"/>
                </w:rPr>
                <w:delText>:</w:delText>
              </w:r>
              <w:r w:rsidR="003A129A" w:rsidRPr="00762969" w:rsidDel="007C5482">
                <w:rPr>
                  <w:rFonts w:ascii="Arial Narrow" w:hAnsi="Arial Narrow"/>
                  <w:sz w:val="18"/>
                  <w:szCs w:val="18"/>
                </w:rPr>
                <w:delText xml:space="preserve"> 9 mesiacov od nadobudnutia účinnosti zmluvy o príspevku</w:delText>
              </w:r>
              <w:r w:rsidR="0009206F" w:rsidRPr="00762969" w:rsidDel="007C5482">
                <w:rPr>
                  <w:rFonts w:ascii="Arial Narrow" w:hAnsi="Arial Narrow"/>
                  <w:sz w:val="18"/>
                  <w:szCs w:val="18"/>
                </w:rPr>
                <w:delText>.</w:delText>
              </w:r>
            </w:del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762969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674BC9D7" w:rsidR="00993330" w:rsidRPr="00385B43" w:rsidRDefault="00993330" w:rsidP="0061589A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694AC1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D1D28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2" w:author="Autor">
              <w:r w:rsidR="003879C1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61589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61589A" w:rsidRPr="00385B43" w14:paraId="4AABCBB1" w14:textId="77777777" w:rsidTr="0061589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AA24D" w14:textId="3ABB154E" w:rsidR="0061589A" w:rsidRPr="0061589A" w:rsidRDefault="0061589A" w:rsidP="00E47A50">
            <w:pPr>
              <w:jc w:val="center"/>
              <w:rPr>
                <w:rFonts w:ascii="Arial Narrow" w:hAnsi="Arial Narrow"/>
                <w:sz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13CEA" w14:textId="00DF6C32" w:rsidR="0061589A" w:rsidRPr="0061589A" w:rsidRDefault="0061589A" w:rsidP="00AC62EA">
            <w:pPr>
              <w:jc w:val="center"/>
              <w:rPr>
                <w:rFonts w:ascii="Arial Narrow" w:hAnsi="Arial Narrow"/>
                <w:sz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AA7C9" w14:textId="04706506" w:rsidR="0061589A" w:rsidRPr="0061589A" w:rsidRDefault="0061589A" w:rsidP="00AC62EA">
            <w:pPr>
              <w:jc w:val="center"/>
              <w:rPr>
                <w:rFonts w:ascii="Arial Narrow" w:hAnsi="Arial Narrow"/>
                <w:sz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3AE80" w14:textId="66E05448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0A2E3B" w14:textId="50FF301D" w:rsidR="0061589A" w:rsidRPr="0061589A" w:rsidRDefault="0061589A" w:rsidP="00AC62EA">
            <w:pPr>
              <w:jc w:val="center"/>
              <w:rPr>
                <w:rFonts w:ascii="Arial Narrow" w:hAnsi="Arial Narrow"/>
                <w:sz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C5D15" w14:textId="1A6D09E5" w:rsidR="0061589A" w:rsidRPr="0061589A" w:rsidRDefault="0061589A" w:rsidP="0061589A">
            <w:pPr>
              <w:jc w:val="center"/>
              <w:rPr>
                <w:rFonts w:ascii="Arial Narrow" w:hAnsi="Arial Narrow"/>
                <w:sz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 xml:space="preserve">UR, </w:t>
            </w:r>
            <w:ins w:id="13" w:author="Autor">
              <w:r w:rsidRPr="00AC62EA">
                <w:rPr>
                  <w:rFonts w:ascii="Arial Narrow" w:hAnsi="Arial Narrow"/>
                  <w:sz w:val="18"/>
                  <w:szCs w:val="18"/>
                </w:rPr>
                <w:t>R</w:t>
              </w:r>
              <w:r>
                <w:rPr>
                  <w:rFonts w:ascii="Arial Narrow" w:hAnsi="Arial Narrow"/>
                  <w:sz w:val="18"/>
                  <w:szCs w:val="18"/>
                </w:rPr>
                <w:t>MŽaD</w:t>
              </w:r>
              <w:r w:rsidRPr="00AC62EA">
                <w:rPr>
                  <w:rFonts w:ascii="Arial Narrow" w:hAnsi="Arial Narrow"/>
                  <w:sz w:val="18"/>
                  <w:szCs w:val="18"/>
                </w:rPr>
                <w:t>N</w:t>
              </w:r>
              <w:r w:rsidRPr="00AC62EA" w:rsidDel="0061589A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del w:id="14" w:author="Autor">
              <w:r w:rsidRPr="00AC62EA" w:rsidDel="0061589A">
                <w:rPr>
                  <w:rFonts w:ascii="Arial Narrow" w:hAnsi="Arial Narrow"/>
                  <w:sz w:val="18"/>
                  <w:szCs w:val="18"/>
                </w:rPr>
                <w:delText>RN</w:delText>
              </w:r>
            </w:del>
          </w:p>
        </w:tc>
      </w:tr>
      <w:tr w:rsidR="0061589A" w:rsidRPr="00385B43" w14:paraId="0C86B2F2" w14:textId="77777777" w:rsidTr="00AC62E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20FB5" w14:textId="568A8242" w:rsidR="0061589A" w:rsidRPr="00AC62EA" w:rsidRDefault="0061589A" w:rsidP="00E47A5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15464" w14:textId="1AB401EF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F5EA9" w14:textId="06BAED24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F6D88" w14:textId="4C284436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9E914" w14:textId="3FCDA60E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4F629A" w14:textId="3E1E1497" w:rsidR="0061589A" w:rsidRPr="00AC62EA" w:rsidRDefault="0061589A" w:rsidP="0061589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 xml:space="preserve">UR, </w:t>
            </w:r>
            <w:del w:id="15" w:author="Autor">
              <w:r w:rsidRPr="00AC62EA" w:rsidDel="0061589A">
                <w:rPr>
                  <w:rFonts w:ascii="Arial Narrow" w:hAnsi="Arial Narrow"/>
                  <w:sz w:val="18"/>
                  <w:szCs w:val="18"/>
                </w:rPr>
                <w:delText>RN</w:delText>
              </w:r>
            </w:del>
            <w:ins w:id="16" w:author="Autor">
              <w:r w:rsidRPr="00AC62EA">
                <w:rPr>
                  <w:rFonts w:ascii="Arial Narrow" w:hAnsi="Arial Narrow"/>
                  <w:sz w:val="18"/>
                  <w:szCs w:val="18"/>
                </w:rPr>
                <w:t xml:space="preserve"> R</w:t>
              </w:r>
              <w:r>
                <w:rPr>
                  <w:rFonts w:ascii="Arial Narrow" w:hAnsi="Arial Narrow"/>
                  <w:sz w:val="18"/>
                  <w:szCs w:val="18"/>
                </w:rPr>
                <w:t>MŽaD</w:t>
              </w:r>
              <w:r w:rsidRPr="00AC62EA">
                <w:rPr>
                  <w:rFonts w:ascii="Arial Narrow" w:hAnsi="Arial Narrow"/>
                  <w:sz w:val="18"/>
                  <w:szCs w:val="18"/>
                </w:rPr>
                <w:t>N</w:t>
              </w:r>
            </w:ins>
          </w:p>
        </w:tc>
      </w:tr>
      <w:tr w:rsidR="0061589A" w:rsidRPr="00385B43" w14:paraId="2C6BCD3E" w14:textId="77777777" w:rsidTr="00AC62E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EF4A3" w14:textId="6EF125DC" w:rsidR="0061589A" w:rsidRPr="00AC62EA" w:rsidRDefault="0061589A" w:rsidP="00E47A5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BE9EF" w14:textId="34466082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FA2BB3" w14:textId="07C641E9" w:rsidR="0061589A" w:rsidRPr="00AC62EA" w:rsidRDefault="0061589A" w:rsidP="00E06F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Pod</w:t>
            </w:r>
            <w:r>
              <w:rPr>
                <w:rFonts w:ascii="Arial Narrow" w:hAnsi="Arial Narrow"/>
                <w:sz w:val="18"/>
                <w:szCs w:val="18"/>
              </w:rPr>
              <w:t>ni</w:t>
            </w:r>
            <w:r w:rsidRPr="00AC62EA">
              <w:rPr>
                <w:rFonts w:ascii="Arial Narrow" w:hAnsi="Arial Narrow"/>
                <w:sz w:val="18"/>
                <w:szCs w:val="18"/>
              </w:rPr>
              <w:t>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B3C81" w14:textId="5BDB4263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D0FD5" w14:textId="058EB965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538AB" w14:textId="7A2B3E58" w:rsidR="0061589A" w:rsidRPr="00AC62EA" w:rsidRDefault="0061589A" w:rsidP="005B51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 xml:space="preserve">UR, </w:t>
            </w:r>
            <w:ins w:id="17" w:author="Autor">
              <w:r w:rsidR="005B517E" w:rsidRPr="00AC62EA">
                <w:rPr>
                  <w:rFonts w:ascii="Arial Narrow" w:hAnsi="Arial Narrow"/>
                  <w:sz w:val="18"/>
                  <w:szCs w:val="18"/>
                </w:rPr>
                <w:t>R</w:t>
              </w:r>
              <w:r w:rsidR="005B517E">
                <w:rPr>
                  <w:rFonts w:ascii="Arial Narrow" w:hAnsi="Arial Narrow"/>
                  <w:sz w:val="18"/>
                  <w:szCs w:val="18"/>
                </w:rPr>
                <w:t>MŽaD</w:t>
              </w:r>
              <w:r w:rsidR="005B517E" w:rsidRPr="00AC62EA">
                <w:rPr>
                  <w:rFonts w:ascii="Arial Narrow" w:hAnsi="Arial Narrow"/>
                  <w:sz w:val="18"/>
                  <w:szCs w:val="18"/>
                </w:rPr>
                <w:t xml:space="preserve">N </w:t>
              </w:r>
            </w:ins>
            <w:del w:id="18" w:author="Autor">
              <w:r w:rsidRPr="00AC62EA" w:rsidDel="005B517E">
                <w:rPr>
                  <w:rFonts w:ascii="Arial Narrow" w:hAnsi="Arial Narrow"/>
                  <w:sz w:val="18"/>
                  <w:szCs w:val="18"/>
                </w:rPr>
                <w:delText>RN</w:delText>
              </w:r>
            </w:del>
          </w:p>
        </w:tc>
      </w:tr>
      <w:tr w:rsidR="0061589A" w:rsidRPr="00385B43" w14:paraId="28D613FF" w14:textId="77777777" w:rsidTr="00AC62E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04786" w14:textId="72311594" w:rsidR="0061589A" w:rsidRPr="00AC62EA" w:rsidRDefault="0061589A" w:rsidP="00E47A5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A 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4E6C6" w14:textId="6015C66D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626F3" w14:textId="3E6A2096" w:rsidR="0061589A" w:rsidRPr="00AC62EA" w:rsidRDefault="0061589A" w:rsidP="00E06F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311D22" w14:textId="0870DDEE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7678F" w14:textId="6CFEB937" w:rsidR="0061589A" w:rsidRPr="00AC62EA" w:rsidRDefault="0061589A" w:rsidP="00AC62E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CBA5B" w14:textId="521AE993" w:rsidR="0061589A" w:rsidRPr="00AC62EA" w:rsidRDefault="0061589A" w:rsidP="005B51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C62EA">
              <w:rPr>
                <w:rFonts w:ascii="Arial Narrow" w:hAnsi="Arial Narrow"/>
                <w:sz w:val="18"/>
                <w:szCs w:val="18"/>
              </w:rPr>
              <w:t xml:space="preserve">UR, </w:t>
            </w:r>
            <w:del w:id="19" w:author="Autor">
              <w:r w:rsidRPr="00AC62EA" w:rsidDel="005B517E">
                <w:rPr>
                  <w:rFonts w:ascii="Arial Narrow" w:hAnsi="Arial Narrow"/>
                  <w:sz w:val="18"/>
                  <w:szCs w:val="18"/>
                </w:rPr>
                <w:delText>RN</w:delText>
              </w:r>
            </w:del>
            <w:ins w:id="20" w:author="Autor">
              <w:r w:rsidR="005B517E" w:rsidRPr="00AC62EA">
                <w:rPr>
                  <w:rFonts w:ascii="Arial Narrow" w:hAnsi="Arial Narrow"/>
                  <w:sz w:val="18"/>
                  <w:szCs w:val="18"/>
                </w:rPr>
                <w:t xml:space="preserve"> R</w:t>
              </w:r>
              <w:r w:rsidR="005B517E">
                <w:rPr>
                  <w:rFonts w:ascii="Arial Narrow" w:hAnsi="Arial Narrow"/>
                  <w:sz w:val="18"/>
                  <w:szCs w:val="18"/>
                </w:rPr>
                <w:t>MŽaD</w:t>
              </w:r>
              <w:r w:rsidR="005B517E" w:rsidRPr="00AC62EA">
                <w:rPr>
                  <w:rFonts w:ascii="Arial Narrow" w:hAnsi="Arial Narrow"/>
                  <w:sz w:val="18"/>
                  <w:szCs w:val="18"/>
                </w:rPr>
                <w:t>N</w:t>
              </w:r>
            </w:ins>
          </w:p>
        </w:tc>
      </w:tr>
      <w:tr w:rsidR="0061589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1589A" w:rsidRPr="00385B43" w:rsidRDefault="0061589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1589A" w:rsidRPr="00385B43" w:rsidRDefault="0061589A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1589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1589A" w:rsidRPr="00385B43" w:rsidRDefault="0061589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1589A" w:rsidRPr="00385B43" w:rsidRDefault="0061589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1589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1589A" w:rsidRPr="00385B43" w:rsidRDefault="0061589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1589A" w:rsidRPr="00385B43" w:rsidRDefault="0061589A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merateľného/ých ukazovateľa/ov,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1589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1589A" w:rsidRPr="00385B43" w:rsidRDefault="0061589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1589A" w:rsidRPr="00385B43" w:rsidRDefault="0061589A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1589A" w:rsidRPr="00385B43" w:rsidRDefault="00E811F0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3F1A61F49689457EB4FDA47EB65B0983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1589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61589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1589A" w:rsidRPr="00385B43" w:rsidRDefault="0061589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1589A" w:rsidRPr="00385B43" w:rsidRDefault="0061589A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Žiadateľ uvedie názov </w:t>
            </w:r>
            <w:ins w:id="21" w:author="Autor">
              <w:r>
                <w:rPr>
                  <w:rFonts w:ascii="Arial Narrow" w:hAnsi="Arial Narrow"/>
                  <w:sz w:val="18"/>
                  <w:szCs w:val="18"/>
                </w:rPr>
                <w:t>obstarávani</w:t>
              </w:r>
              <w:r w:rsidR="00C72B58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22" w:author="Autor">
              <w:r>
                <w:rPr>
                  <w:rFonts w:ascii="Arial Narrow" w:hAnsi="Arial Narrow"/>
                  <w:sz w:val="18"/>
                  <w:szCs w:val="18"/>
                </w:rPr>
                <w:delText>obstarávanie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E811F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E811F0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762969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04F96D39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381F4F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Pr="00381F4F">
              <w:rPr>
                <w:rFonts w:ascii="Arial Narrow" w:eastAsia="Calibri" w:hAnsi="Arial Narrow"/>
                <w:sz w:val="18"/>
                <w:szCs w:val="18"/>
              </w:rPr>
              <w:t>toho, ako projekt nadväzuje na existujúc</w:t>
            </w:r>
            <w:r w:rsidR="00CE63F5" w:rsidRPr="00381F4F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381F4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9419E5E" w14:textId="77777777" w:rsidR="004A4D69" w:rsidRPr="00381F4F" w:rsidRDefault="004A4D69" w:rsidP="004A4D6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35653FBC" w14:textId="77777777" w:rsidR="004A4D69" w:rsidRPr="00381F4F" w:rsidRDefault="004A4D69" w:rsidP="004A4D6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084AE2FF" w14:textId="77777777" w:rsidR="004A4D69" w:rsidRPr="00381F4F" w:rsidRDefault="004A4D69" w:rsidP="004A4D6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inovatívneho charakteru projektu,</w:t>
            </w:r>
          </w:p>
          <w:p w14:paraId="52D7980C" w14:textId="507A6ACB" w:rsidR="00966699" w:rsidRPr="00385B43" w:rsidRDefault="00CD7E0C" w:rsidP="00381F4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1F7158A0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ins w:id="23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in</w:t>
              </w:r>
              <w:r w:rsidR="007C1E56">
                <w:rPr>
                  <w:rFonts w:ascii="Arial Narrow" w:eastAsia="Calibri" w:hAnsi="Arial Narrow"/>
                  <w:sz w:val="18"/>
                  <w:szCs w:val="18"/>
                </w:rPr>
                <w:t>ov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atívnosti</w:t>
              </w:r>
            </w:ins>
            <w:del w:id="24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delText>inaktívnosti</w:delText>
              </w:r>
            </w:del>
            <w:r>
              <w:rPr>
                <w:rFonts w:ascii="Arial Narrow" w:eastAsia="Calibri" w:hAnsi="Arial Narrow"/>
                <w:sz w:val="18"/>
                <w:szCs w:val="18"/>
              </w:rPr>
              <w:t xml:space="preserve"> projektu – spôsobu realizácie hlavnej aktivity projektu,</w:t>
            </w:r>
          </w:p>
          <w:p w14:paraId="67EB9019" w14:textId="77777777" w:rsidR="002600FC" w:rsidRPr="00385B43" w:rsidRDefault="002600FC" w:rsidP="002600F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5" w:author="Autor"/>
                <w:rFonts w:ascii="Arial Narrow" w:eastAsia="Calibri" w:hAnsi="Arial Narrow"/>
                <w:sz w:val="18"/>
                <w:szCs w:val="18"/>
              </w:rPr>
            </w:pPr>
            <w:ins w:id="26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preukázanie, či projekt a jeho realizácia zohľadňuje miestne špecifiká (charakteristický ráz územia, kultúrny a historický ráz územia, miestne zvyky, gastronómia, miestna architektúra a pod.,</w:t>
              </w:r>
            </w:ins>
          </w:p>
          <w:p w14:paraId="01BE2CE3" w14:textId="6CD01246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výrobku resp. služby, ktoré budú pre trh alebo pre firmu nové</w:t>
            </w:r>
          </w:p>
          <w:p w14:paraId="055A05FD" w14:textId="77777777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počet novovytvorených pracovných miest</w:t>
            </w:r>
          </w:p>
          <w:p w14:paraId="62FAEB58" w14:textId="5D69AF8A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stavebných prác (ak relevantné)</w:t>
            </w:r>
          </w:p>
          <w:p w14:paraId="3A802EAE" w14:textId="77777777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výdavkov</w:t>
            </w:r>
          </w:p>
          <w:p w14:paraId="628B921D" w14:textId="5A61AFCA" w:rsidR="00E75FEE" w:rsidRPr="00381F4F" w:rsidRDefault="00E75FE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1F4F">
              <w:rPr>
                <w:rFonts w:ascii="Arial Narrow" w:eastAsia="Calibri" w:hAnsi="Arial Narrow"/>
                <w:sz w:val="18"/>
                <w:szCs w:val="18"/>
              </w:rPr>
              <w:t>popis verejného obstarávania</w:t>
            </w:r>
          </w:p>
          <w:p w14:paraId="17CE5497" w14:textId="7C1B5608" w:rsidR="00F13DF8" w:rsidRPr="00381F4F" w:rsidRDefault="008A2FD8" w:rsidP="00381F4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3D9EF490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34AA9ADD" w14:textId="77777777" w:rsidR="000F195A" w:rsidRPr="00385B43" w:rsidRDefault="000F195A" w:rsidP="000F195A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7" w:author="Autor"/>
                <w:rFonts w:ascii="Arial Narrow" w:eastAsia="Calibri" w:hAnsi="Arial Narrow"/>
                <w:sz w:val="18"/>
                <w:szCs w:val="18"/>
              </w:rPr>
            </w:pPr>
            <w:ins w:id="28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vplyv projektu na širšie územie MAS – žiadateľ deklaruje aký presah má realizácia projektu z hľadiska územia, t.j. koľkých obcí v MAS sa realizácia projektu dotkne,</w:t>
              </w:r>
            </w:ins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ins w:id="29" w:author="Autor"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>hlavn</w:t>
              </w:r>
              <w:r w:rsidR="00F760E3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 xml:space="preserve"> aktiv</w:t>
              </w:r>
              <w:r w:rsidR="00F760E3">
                <w:rPr>
                  <w:rFonts w:ascii="Arial Narrow" w:eastAsia="Calibri" w:hAnsi="Arial Narrow"/>
                  <w:sz w:val="18"/>
                  <w:szCs w:val="18"/>
                </w:rPr>
                <w:t>i</w:t>
              </w:r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>t</w:t>
              </w:r>
              <w:r w:rsidR="00F760E3">
                <w:rPr>
                  <w:rFonts w:ascii="Arial Narrow" w:eastAsia="Calibri" w:hAnsi="Arial Narrow"/>
                  <w:sz w:val="18"/>
                  <w:szCs w:val="18"/>
                </w:rPr>
                <w:t>y</w:t>
              </w:r>
            </w:ins>
            <w:del w:id="30" w:author="Autor"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delText>navrhovaných hlavných aktivít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62C5E0A1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11C58BC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31" w:author="Autor">
              <w:r w:rsidR="00726AF5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4F0994D1" w14:textId="77777777" w:rsidR="00E504BF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2" w:author="Autor"/>
                <w:rFonts w:ascii="Arial Narrow" w:eastAsia="Calibri" w:hAnsi="Arial Narrow"/>
                <w:sz w:val="18"/>
                <w:szCs w:val="18"/>
              </w:rPr>
            </w:pPr>
            <w:ins w:id="33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 w:rsidR="00E504BF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08F6F601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726AF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1236B5AB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726AF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2124D6DD" w:rsidR="00F13DF8" w:rsidRPr="00381F4F" w:rsidRDefault="00F74163" w:rsidP="00E504B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3E8904F4" w:rsidR="008A2FD8" w:rsidRPr="00E504BF" w:rsidRDefault="00BF41C1" w:rsidP="00381F4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ins w:id="34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ins w:id="35" w:author="Autor">
              <w:r w:rsidR="00E0609C"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="00E0609C"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 w:rsidR="00E0609C">
                <w:rPr>
                  <w:rFonts w:ascii="Arial Narrow" w:hAnsi="Arial Narrow"/>
                  <w:sz w:val="18"/>
                  <w:szCs w:val="18"/>
                </w:rPr>
                <w:t>om</w:t>
              </w:r>
            </w:ins>
            <w:del w:id="36" w:author="Autor">
              <w:r w:rsidR="00402A70" w:rsidRPr="00385B43">
                <w:rPr>
                  <w:rFonts w:ascii="Arial Narrow" w:hAnsi="Arial Narrow"/>
                  <w:sz w:val="18"/>
                  <w:szCs w:val="18"/>
                </w:rPr>
                <w:delText>celkovú hodnotu žiadaného príspevku z rozpočtu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ins w:id="37" w:author="Autor"/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ins w:id="38" w:author="Autor"/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ins w:id="39" w:author="Autor"/>
                <w:rFonts w:ascii="Arial Narrow" w:hAnsi="Arial Narrow"/>
                <w:sz w:val="22"/>
                <w:szCs w:val="18"/>
              </w:rPr>
            </w:pPr>
            <w:ins w:id="40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791DD88B" w14:textId="56CCF9AC" w:rsidR="00E0609C" w:rsidRPr="00E0609C" w:rsidRDefault="00E0609C" w:rsidP="00385B43">
            <w:pPr>
              <w:jc w:val="left"/>
              <w:rPr>
                <w:ins w:id="41" w:author="Autor"/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ins w:id="42" w:author="Autor"/>
                <w:rFonts w:ascii="Arial Narrow" w:hAnsi="Arial Narrow"/>
                <w:sz w:val="22"/>
                <w:szCs w:val="18"/>
              </w:rPr>
            </w:pPr>
            <w:ins w:id="43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53069D3F" w14:textId="77777777" w:rsidR="00E0609C" w:rsidRPr="00E0609C" w:rsidRDefault="00E0609C" w:rsidP="00385B43">
            <w:pPr>
              <w:jc w:val="left"/>
              <w:rPr>
                <w:ins w:id="44" w:author="Autor"/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ins w:id="45" w:author="Autor"/>
                <w:rFonts w:ascii="Arial Narrow" w:hAnsi="Arial Narrow"/>
                <w:b/>
                <w:sz w:val="22"/>
                <w:szCs w:val="18"/>
              </w:rPr>
            </w:pPr>
            <w:ins w:id="46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75FA76FD" w14:textId="77777777" w:rsidR="00E0609C" w:rsidRDefault="00E0609C" w:rsidP="00385B43">
            <w:pPr>
              <w:jc w:val="left"/>
              <w:rPr>
                <w:ins w:id="47" w:author="Autor"/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ins w:id="48" w:author="Autor"/>
                <w:rFonts w:ascii="Arial Narrow" w:hAnsi="Arial Narrow"/>
                <w:sz w:val="22"/>
                <w:szCs w:val="18"/>
              </w:rPr>
            </w:pPr>
            <w:ins w:id="49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5FAAC392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762969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del w:id="50" w:author="Autor">
              <w:r w:rsidR="00353C0C">
                <w:rPr>
                  <w:rStyle w:val="Odkaznapoznmkupodiarou"/>
                  <w:rFonts w:ascii="Arial Narrow" w:hAnsi="Arial Narrow"/>
                </w:rPr>
                <w:footnoteReference w:id="2"/>
              </w:r>
            </w:del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4F2B49EC" w:rsidR="008371AF" w:rsidRPr="00385B43" w:rsidRDefault="008371AF" w:rsidP="0076296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0D4D0CDF" w:rsidR="00C0655E" w:rsidRPr="00381F4F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54E3" w:rsidRPr="00381F4F">
              <w:rPr>
                <w:rFonts w:ascii="Arial Narrow" w:hAnsi="Arial Narrow"/>
                <w:sz w:val="18"/>
                <w:szCs w:val="18"/>
              </w:rPr>
              <w:t>1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ins w:id="53" w:author="Autor">
              <w:r w:rsidR="00F73654">
                <w:rPr>
                  <w:rFonts w:ascii="Arial Narrow" w:hAnsi="Arial Narrow"/>
                  <w:sz w:val="18"/>
                  <w:szCs w:val="18"/>
                </w:rPr>
                <w:t>-</w:t>
              </w:r>
            </w:ins>
            <w:r w:rsidRPr="00381F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1F4F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381F4F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3037E633" w14:textId="63753FE5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ins w:id="54" w:author="Autor"/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54E3" w:rsidRPr="00381F4F">
              <w:rPr>
                <w:rFonts w:ascii="Arial Narrow" w:hAnsi="Arial Narrow"/>
                <w:sz w:val="18"/>
                <w:szCs w:val="18"/>
              </w:rPr>
              <w:t>2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</w:t>
            </w:r>
            <w:r w:rsidR="00F73654">
              <w:rPr>
                <w:rFonts w:ascii="Arial Narrow" w:hAnsi="Arial Narrow"/>
                <w:sz w:val="18"/>
                <w:szCs w:val="18"/>
              </w:rPr>
              <w:t>-</w:t>
            </w:r>
            <w:r w:rsidR="00CB233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1F4F">
              <w:rPr>
                <w:rFonts w:ascii="Arial Narrow" w:hAnsi="Arial Narrow"/>
                <w:sz w:val="18"/>
                <w:szCs w:val="18"/>
              </w:rPr>
              <w:t>Vyhlásenie o veľkosti podniku</w:t>
            </w:r>
          </w:p>
          <w:p w14:paraId="6CBBAC8F" w14:textId="391C804A" w:rsidR="00E4250F" w:rsidRPr="00381F4F" w:rsidRDefault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ins w:id="55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t>Účtovná závierka žiadateľa (ak nie je zverejnená v registri účtovných závierok)</w:t>
              </w:r>
              <w:r>
                <w:rPr>
                  <w:rFonts w:ascii="Arial Narrow" w:hAnsi="Arial Narrow"/>
                  <w:sz w:val="18"/>
                  <w:szCs w:val="18"/>
                </w:rPr>
                <w:t>/Daňové priznanie</w:t>
              </w:r>
            </w:ins>
          </w:p>
        </w:tc>
      </w:tr>
      <w:tr w:rsidR="00C0655E" w:rsidRPr="00385B43" w14:paraId="031037CB" w14:textId="77777777" w:rsidTr="00B51F3B">
        <w:trPr>
          <w:trHeight w:val="126"/>
          <w:del w:id="56" w:author="Autor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del w:id="57" w:author="Autor"/>
                <w:rFonts w:ascii="Arial Narrow" w:hAnsi="Arial Narrow"/>
                <w:sz w:val="18"/>
                <w:szCs w:val="18"/>
              </w:rPr>
            </w:pPr>
            <w:del w:id="58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delText xml:space="preserve">Podmienka, že žiadateľ nie je podnikom v ťažkostiach  </w:delText>
              </w:r>
            </w:del>
          </w:p>
        </w:tc>
        <w:tc>
          <w:tcPr>
            <w:tcW w:w="7405" w:type="dxa"/>
            <w:vAlign w:val="center"/>
          </w:tcPr>
          <w:p w14:paraId="239E89B0" w14:textId="15727140" w:rsidR="00C0655E" w:rsidRPr="00381F4F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59" w:author="Autor"/>
                <w:rFonts w:ascii="Arial Narrow" w:hAnsi="Arial Narrow"/>
                <w:sz w:val="18"/>
                <w:szCs w:val="18"/>
              </w:rPr>
            </w:pPr>
            <w:del w:id="60" w:author="Autor">
              <w:r w:rsidRPr="00381F4F">
                <w:rPr>
                  <w:rFonts w:ascii="Arial Narrow" w:hAnsi="Arial Narrow"/>
                  <w:sz w:val="18"/>
                  <w:szCs w:val="18"/>
                </w:rPr>
                <w:delText xml:space="preserve">Príloha č. </w:delText>
              </w:r>
              <w:r w:rsidR="00A254E3" w:rsidRPr="00381F4F">
                <w:rPr>
                  <w:rFonts w:ascii="Arial Narrow" w:hAnsi="Arial Narrow"/>
                  <w:sz w:val="18"/>
                  <w:szCs w:val="18"/>
                </w:rPr>
                <w:delText>3</w:delText>
              </w:r>
              <w:r w:rsidRPr="00381F4F">
                <w:rPr>
                  <w:rFonts w:ascii="Arial Narrow" w:hAnsi="Arial Narrow"/>
                  <w:sz w:val="18"/>
                  <w:szCs w:val="18"/>
                </w:rPr>
                <w:delText xml:space="preserve"> ŽoPr – Test podniku v</w:delText>
              </w:r>
              <w:r w:rsidR="00862AC5" w:rsidRPr="00381F4F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Pr="00381F4F">
                <w:rPr>
                  <w:rFonts w:ascii="Arial Narrow" w:hAnsi="Arial Narrow"/>
                  <w:sz w:val="18"/>
                  <w:szCs w:val="18"/>
                </w:rPr>
                <w:delText>ťažkostiach</w:delText>
              </w:r>
            </w:del>
          </w:p>
          <w:p w14:paraId="7621A051" w14:textId="321BACB6" w:rsidR="00862AC5" w:rsidRPr="00381F4F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61" w:author="Autor"/>
                <w:rFonts w:ascii="Arial Narrow" w:hAnsi="Arial Narrow"/>
                <w:sz w:val="18"/>
                <w:szCs w:val="18"/>
              </w:rPr>
            </w:pPr>
            <w:del w:id="62" w:author="Autor">
              <w:r w:rsidRPr="00381F4F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862AC5" w:rsidRPr="00381F4F">
                <w:rPr>
                  <w:rFonts w:ascii="Arial Narrow" w:hAnsi="Arial Narrow"/>
                  <w:sz w:val="18"/>
                  <w:szCs w:val="18"/>
                </w:rPr>
                <w:delText>Účtovná závierka žiadateľa (ak nie je zverejnená v registri účtovných závierok)</w:delText>
              </w:r>
              <w:r w:rsidR="0021123F" w:rsidRPr="00381F4F">
                <w:rPr>
                  <w:rFonts w:ascii="Arial Narrow" w:hAnsi="Arial Narrow"/>
                  <w:sz w:val="18"/>
                  <w:szCs w:val="18"/>
                </w:rPr>
                <w:delText xml:space="preserve">/Daňové priznanie </w:delText>
              </w:r>
            </w:del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6EC9CD1" w:rsidR="00C0655E" w:rsidRPr="00381F4F" w:rsidRDefault="00C0655E" w:rsidP="00C04865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63" w:author="Autor">
              <w:r w:rsidR="00C04865">
                <w:rPr>
                  <w:rFonts w:ascii="Arial Narrow" w:hAnsi="Arial Narrow"/>
                  <w:sz w:val="18"/>
                  <w:szCs w:val="18"/>
                </w:rPr>
                <w:t>3</w:t>
              </w:r>
            </w:ins>
            <w:del w:id="64" w:author="Autor">
              <w:r w:rsidR="00E32922" w:rsidRPr="00381F4F" w:rsidDel="00C04865">
                <w:rPr>
                  <w:rFonts w:ascii="Arial Narrow" w:hAnsi="Arial Narrow"/>
                  <w:sz w:val="18"/>
                  <w:szCs w:val="18"/>
                </w:rPr>
                <w:delText>4</w:delText>
              </w:r>
            </w:del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1F4F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1F4F">
              <w:rPr>
                <w:rFonts w:ascii="Arial Narrow" w:hAnsi="Arial Narrow"/>
                <w:sz w:val="18"/>
                <w:szCs w:val="18"/>
              </w:rPr>
              <w:t>žiadateľa</w:t>
            </w:r>
            <w:del w:id="65" w:author="Autor">
              <w:r w:rsidRPr="00381F4F">
                <w:rPr>
                  <w:rFonts w:ascii="Arial Narrow" w:hAnsi="Arial Narrow"/>
                  <w:sz w:val="18"/>
                  <w:szCs w:val="18"/>
                </w:rPr>
                <w:delText xml:space="preserve"> (ak relevantné</w:delText>
              </w:r>
              <w:r w:rsidR="00353C0C" w:rsidRPr="00381F4F">
                <w:rPr>
                  <w:rFonts w:ascii="Arial Narrow" w:hAnsi="Arial Narrow"/>
                  <w:sz w:val="18"/>
                  <w:szCs w:val="18"/>
                </w:rPr>
                <w:delText>)</w:delText>
              </w:r>
            </w:del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64DB885C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B3B7934" w:rsidR="00C0655E" w:rsidRPr="00381F4F" w:rsidRDefault="00C0655E" w:rsidP="00C04865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66" w:author="Autor">
              <w:r w:rsidR="00C04865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del w:id="67" w:author="Autor">
              <w:r w:rsidR="00E32922" w:rsidRPr="00381F4F" w:rsidDel="00C04865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r w:rsidRPr="00381F4F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1F4F">
              <w:rPr>
                <w:rFonts w:ascii="Arial Narrow" w:hAnsi="Arial Narrow"/>
                <w:sz w:val="18"/>
                <w:szCs w:val="18"/>
              </w:rPr>
              <w:t>r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1F4F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del w:id="68" w:author="Autor">
              <w:r w:rsidR="00B82C04" w:rsidRPr="00381F4F">
                <w:rPr>
                  <w:rFonts w:ascii="Arial Narrow" w:hAnsi="Arial Narrow"/>
                  <w:sz w:val="18"/>
                  <w:szCs w:val="18"/>
                </w:rPr>
                <w:delText xml:space="preserve"> / </w:delText>
              </w:r>
              <w:r w:rsidR="00CD6E91" w:rsidRPr="00381F4F">
                <w:rPr>
                  <w:rFonts w:ascii="Arial Narrow" w:hAnsi="Arial Narrow"/>
                  <w:sz w:val="18"/>
                  <w:szCs w:val="18"/>
                </w:rPr>
                <w:delText>Údaje na vyžiadanie</w:delText>
              </w:r>
              <w:r w:rsidR="00B82C04" w:rsidRPr="00381F4F">
                <w:rPr>
                  <w:rFonts w:ascii="Arial Narrow" w:hAnsi="Arial Narrow"/>
                  <w:sz w:val="18"/>
                  <w:szCs w:val="18"/>
                </w:rPr>
                <w:delText xml:space="preserve"> výpisu z registra trestov</w:delText>
              </w:r>
            </w:del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1F4F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4E9837A4" w:rsidR="00CE155D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  <w:pPrChange w:id="69" w:author="Autor">
                <w:pPr>
                  <w:pStyle w:val="Odsekzoznamu"/>
                  <w:numPr>
                    <w:numId w:val="8"/>
                  </w:numPr>
                  <w:autoSpaceDE w:val="0"/>
                  <w:autoSpaceDN w:val="0"/>
                  <w:ind w:left="786" w:hanging="360"/>
                </w:pPr>
              </w:pPrChange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ins w:id="70" w:author="Autor">
              <w:r w:rsidR="00325501">
                <w:rPr>
                  <w:rFonts w:ascii="Arial Narrow" w:hAnsi="Arial Narrow"/>
                  <w:sz w:val="18"/>
                  <w:szCs w:val="18"/>
                </w:rPr>
                <w:t>predložením ŽoPr na MAS</w:t>
              </w:r>
            </w:ins>
            <w:del w:id="71" w:author="Autor">
              <w:r w:rsidRPr="00385B43" w:rsidDel="00325501">
                <w:rPr>
                  <w:rFonts w:ascii="Arial Narrow" w:hAnsi="Arial Narrow"/>
                  <w:sz w:val="18"/>
                  <w:szCs w:val="18"/>
                </w:rPr>
                <w:delText>nadobudnutím účinnosti zmluvy o príspevku</w:delText>
              </w:r>
            </w:del>
          </w:p>
        </w:tc>
        <w:tc>
          <w:tcPr>
            <w:tcW w:w="7405" w:type="dxa"/>
            <w:vAlign w:val="center"/>
          </w:tcPr>
          <w:p w14:paraId="3CF6C482" w14:textId="61FA0007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1DEFAFFD" w:rsidR="00CE155D" w:rsidRPr="00381F4F" w:rsidRDefault="00CE155D" w:rsidP="00C048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72" w:author="Autor">
              <w:r w:rsidR="00C04865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del w:id="73" w:author="Autor">
              <w:r w:rsidR="00E32922" w:rsidRPr="00381F4F" w:rsidDel="00C04865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r w:rsidR="00C41525" w:rsidRPr="00381F4F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6F0D674" w:rsidR="00C41525" w:rsidRPr="00381F4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74" w:author="Autor">
              <w:r w:rsidR="00E32922" w:rsidRPr="00381F4F" w:rsidDel="00C04865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75" w:author="Autor">
              <w:r w:rsidR="00C04865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3DD7DD4C" w14:textId="0A9F5C48" w:rsidR="00C41525" w:rsidRPr="00381F4F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76" w:author="Autor">
              <w:r w:rsidR="00E32922" w:rsidRPr="00381F4F" w:rsidDel="001E464A">
                <w:rPr>
                  <w:rFonts w:ascii="Arial Narrow" w:hAnsi="Arial Narrow"/>
                  <w:sz w:val="18"/>
                  <w:szCs w:val="18"/>
                </w:rPr>
                <w:delText>7</w:delText>
              </w:r>
            </w:del>
            <w:ins w:id="77" w:author="Autor">
              <w:r w:rsidR="001E464A">
                <w:rPr>
                  <w:rFonts w:ascii="Arial Narrow" w:hAnsi="Arial Narrow"/>
                  <w:sz w:val="18"/>
                  <w:szCs w:val="18"/>
                </w:rPr>
                <w:t>6</w:t>
              </w:r>
            </w:ins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381F4F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  <w:p w14:paraId="3646070A" w14:textId="39ABCF6D" w:rsidR="00CE155D" w:rsidRPr="00381F4F" w:rsidRDefault="00C41525" w:rsidP="004E1B7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78" w:author="Autor">
              <w:r w:rsidR="001E464A">
                <w:rPr>
                  <w:rFonts w:ascii="Arial Narrow" w:hAnsi="Arial Narrow"/>
                  <w:sz w:val="18"/>
                  <w:szCs w:val="18"/>
                </w:rPr>
                <w:t>7</w:t>
              </w:r>
            </w:ins>
            <w:del w:id="79" w:author="Autor">
              <w:r w:rsidR="00E32922" w:rsidRPr="00381F4F" w:rsidDel="001E464A">
                <w:rPr>
                  <w:rFonts w:ascii="Arial Narrow" w:hAnsi="Arial Narrow"/>
                  <w:sz w:val="18"/>
                  <w:szCs w:val="18"/>
                </w:rPr>
                <w:delText>8</w:delText>
              </w:r>
            </w:del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1F4F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1F4F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D95161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2857B76" w:rsidR="006E13CA" w:rsidRPr="00385B43" w:rsidRDefault="006E13CA" w:rsidP="0076296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1F4F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E6E6CE1" w:rsidR="006E13CA" w:rsidRPr="00381F4F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80" w:author="Autor">
              <w:r w:rsidR="00210E46">
                <w:rPr>
                  <w:rFonts w:ascii="Arial Narrow" w:hAnsi="Arial Narrow"/>
                  <w:sz w:val="18"/>
                  <w:szCs w:val="18"/>
                </w:rPr>
                <w:t>8</w:t>
              </w:r>
            </w:ins>
            <w:del w:id="81" w:author="Autor">
              <w:r w:rsidR="00E32922" w:rsidRPr="00381F4F" w:rsidDel="00210E46">
                <w:rPr>
                  <w:rFonts w:ascii="Arial Narrow" w:hAnsi="Arial Narrow"/>
                  <w:sz w:val="18"/>
                  <w:szCs w:val="18"/>
                </w:rPr>
                <w:delText>9</w:delText>
              </w:r>
            </w:del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1F4F">
              <w:rPr>
                <w:rFonts w:ascii="Arial Narrow" w:hAnsi="Arial Narrow"/>
                <w:sz w:val="18"/>
                <w:szCs w:val="18"/>
              </w:rPr>
              <w:t>Doklady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1F4F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5932BF72" w:rsidR="000D6331" w:rsidRPr="00381F4F" w:rsidRDefault="000D6331" w:rsidP="00210E46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82" w:author="Autor">
              <w:r w:rsidR="00E32922" w:rsidRPr="00381F4F" w:rsidDel="00210E46">
                <w:rPr>
                  <w:rFonts w:ascii="Arial Narrow" w:hAnsi="Arial Narrow"/>
                  <w:sz w:val="18"/>
                  <w:szCs w:val="18"/>
                </w:rPr>
                <w:delText>10</w:delText>
              </w:r>
            </w:del>
            <w:ins w:id="83" w:author="Autor">
              <w:r w:rsidR="00210E46">
                <w:rPr>
                  <w:rFonts w:ascii="Arial Narrow" w:hAnsi="Arial Narrow"/>
                  <w:sz w:val="18"/>
                  <w:szCs w:val="18"/>
                </w:rPr>
                <w:t>9</w:t>
              </w:r>
            </w:ins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381F4F">
              <w:rPr>
                <w:rFonts w:ascii="Arial Narrow" w:hAnsi="Arial Narrow"/>
                <w:sz w:val="18"/>
                <w:szCs w:val="18"/>
              </w:rPr>
              <w:tab/>
            </w:r>
            <w:r w:rsidRPr="00381F4F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32E1282A" w:rsidR="00CE155D" w:rsidRPr="00381F4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84" w:author="Autor">
              <w:r w:rsidR="00210E46">
                <w:rPr>
                  <w:rFonts w:ascii="Arial Narrow" w:hAnsi="Arial Narrow"/>
                  <w:sz w:val="18"/>
                  <w:szCs w:val="18"/>
                </w:rPr>
                <w:t>10 ŽoP</w:t>
              </w:r>
            </w:ins>
            <w:del w:id="85" w:author="Autor">
              <w:r w:rsidR="00E32922" w:rsidRPr="00381F4F" w:rsidDel="00210E46">
                <w:rPr>
                  <w:rFonts w:ascii="Arial Narrow" w:hAnsi="Arial Narrow"/>
                  <w:sz w:val="18"/>
                  <w:szCs w:val="18"/>
                </w:rPr>
                <w:delText>11</w:delText>
              </w:r>
              <w:r w:rsidRPr="00381F4F" w:rsidDel="00210E46">
                <w:rPr>
                  <w:rFonts w:ascii="Arial Narrow" w:hAnsi="Arial Narrow"/>
                  <w:sz w:val="18"/>
                  <w:szCs w:val="18"/>
                </w:rPr>
                <w:delText xml:space="preserve"> ŽoNFP</w:delText>
              </w:r>
            </w:del>
            <w:ins w:id="86" w:author="Autor">
              <w:r w:rsidR="00210E46">
                <w:rPr>
                  <w:rFonts w:ascii="Arial Narrow" w:hAnsi="Arial Narrow"/>
                  <w:sz w:val="18"/>
                  <w:szCs w:val="18"/>
                </w:rPr>
                <w:t>r</w:t>
              </w:r>
            </w:ins>
            <w:del w:id="87" w:author="Autor">
              <w:r w:rsidRPr="00381F4F" w:rsidDel="00210E46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</w:del>
            <w:r w:rsidRPr="00381F4F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1F4F">
              <w:rPr>
                <w:rFonts w:ascii="Arial Narrow" w:hAnsi="Arial Narrow"/>
                <w:sz w:val="18"/>
                <w:szCs w:val="18"/>
              </w:rPr>
              <w:t>Doklady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66F769E" w:rsidR="00CE155D" w:rsidRPr="00381F4F" w:rsidRDefault="006B5BCA" w:rsidP="004E1B79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381F4F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</w:t>
            </w:r>
            <w:r w:rsidR="00E32922" w:rsidRPr="00381F4F">
              <w:rPr>
                <w:rFonts w:ascii="Arial Narrow" w:hAnsi="Arial Narrow"/>
                <w:sz w:val="18"/>
                <w:szCs w:val="18"/>
              </w:rPr>
              <w:t xml:space="preserve"> 1</w:t>
            </w:r>
            <w:r w:rsidR="00294E76" w:rsidRPr="00381F4F">
              <w:rPr>
                <w:rFonts w:ascii="Arial Narrow" w:hAnsi="Arial Narrow"/>
                <w:sz w:val="18"/>
                <w:szCs w:val="18"/>
              </w:rPr>
              <w:t>5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1273A6DB" w:rsidR="006B5BCA" w:rsidRPr="00381F4F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88" w:author="Autor">
              <w:r w:rsidR="00E32922" w:rsidRPr="00381F4F" w:rsidDel="00210E46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89" w:author="Autor">
              <w:r w:rsidR="00210E46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Pr="00381F4F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012476D7" w14:textId="2746306D" w:rsidR="0036507C" w:rsidRPr="00381F4F" w:rsidRDefault="006B5BCA" w:rsidP="00210E4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90" w:author="Autor">
              <w:r w:rsidR="00210E46">
                <w:rPr>
                  <w:rFonts w:ascii="Arial Narrow" w:hAnsi="Arial Narrow"/>
                  <w:sz w:val="18"/>
                  <w:szCs w:val="18"/>
                </w:rPr>
                <w:t>11</w:t>
              </w:r>
            </w:ins>
            <w:del w:id="91" w:author="Autor">
              <w:r w:rsidR="00E32922" w:rsidRPr="00381F4F" w:rsidDel="00210E46">
                <w:rPr>
                  <w:rFonts w:ascii="Arial Narrow" w:hAnsi="Arial Narrow"/>
                  <w:sz w:val="18"/>
                  <w:szCs w:val="18"/>
                </w:rPr>
                <w:delText>12</w:delText>
              </w:r>
            </w:del>
            <w:r w:rsidRPr="00381F4F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 w:rsidRPr="00381F4F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1F4F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2E60FEAD" w:rsidR="008A604D" w:rsidRPr="00DD1D28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spacing w:after="200" w:line="276" w:lineRule="auto"/>
              <w:ind w:left="1593" w:hanging="1527"/>
              <w:jc w:val="left"/>
              <w:rPr>
                <w:rFonts w:ascii="Arial Narrow" w:hAnsi="Arial Narrow"/>
                <w:sz w:val="18"/>
                <w:rPrChange w:id="92" w:author="Autor">
                  <w:rPr>
                    <w:rFonts w:ascii="Arial Narrow" w:hAnsi="Arial Narrow"/>
                    <w:sz w:val="18"/>
                    <w:highlight w:val="yellow"/>
                  </w:rPr>
                </w:rPrChange>
              </w:rPr>
            </w:pPr>
            <w:r w:rsidRPr="00381F4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E504BF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E504B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256075D4" w:rsidR="00D53FAB" w:rsidRDefault="00D53FAB" w:rsidP="00210E46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93" w:author="Autor">
              <w:r w:rsidR="00210E46">
                <w:rPr>
                  <w:rFonts w:ascii="Arial Narrow" w:hAnsi="Arial Narrow"/>
                  <w:sz w:val="18"/>
                  <w:szCs w:val="18"/>
                </w:rPr>
                <w:t>12</w:t>
              </w:r>
            </w:ins>
            <w:del w:id="94" w:author="Autor">
              <w:r w:rsidR="00270F13" w:rsidDel="00210E46">
                <w:rPr>
                  <w:rFonts w:ascii="Arial Narrow" w:hAnsi="Arial Narrow"/>
                  <w:sz w:val="18"/>
                  <w:szCs w:val="18"/>
                </w:rPr>
                <w:delText>1</w:delText>
              </w:r>
              <w:r w:rsidR="00E32922" w:rsidDel="00210E46">
                <w:rPr>
                  <w:rFonts w:ascii="Arial Narrow" w:hAnsi="Arial Narrow"/>
                  <w:sz w:val="18"/>
                  <w:szCs w:val="18"/>
                </w:rPr>
                <w:delText>3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0E824999" w:rsidR="00CD4ABE" w:rsidRPr="00385B43" w:rsidRDefault="00CD4ABE" w:rsidP="00210E46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95" w:author="Autor">
              <w:r w:rsidR="00210E46">
                <w:rPr>
                  <w:rFonts w:ascii="Arial Narrow" w:hAnsi="Arial Narrow"/>
                  <w:sz w:val="18"/>
                  <w:szCs w:val="18"/>
                </w:rPr>
                <w:t>13</w:t>
              </w:r>
            </w:ins>
            <w:del w:id="96" w:author="Autor">
              <w:r w:rsidR="00E32922" w:rsidDel="00210E46">
                <w:rPr>
                  <w:rFonts w:ascii="Arial Narrow" w:hAnsi="Arial Narrow"/>
                  <w:sz w:val="18"/>
                  <w:szCs w:val="18"/>
                </w:rPr>
                <w:delText>14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762969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742C19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E32922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="00E3292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rokov od ukončenia realizácie projektu,</w:t>
            </w:r>
            <w:ins w:id="97" w:author="Autor">
              <w:r w:rsidR="0040496B" w:rsidRPr="0052633C">
                <w:rPr>
                  <w:rFonts w:ascii="Arial Narrow" w:hAnsi="Arial Narrow" w:cs="Times New Roman"/>
                  <w:color w:val="000000"/>
                  <w:szCs w:val="24"/>
                </w:rPr>
                <w:t xml:space="preserve"> </w:t>
              </w:r>
            </w:ins>
          </w:p>
          <w:p w14:paraId="0DF05DF5" w14:textId="50AAC89D" w:rsidR="006A3CC2" w:rsidRPr="00385B43" w:rsidRDefault="0040496B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ins w:id="98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som nezačal</w:t>
              </w:r>
            </w:ins>
            <w:del w:id="99" w:author="Autor"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nezačnem</w:delText>
              </w:r>
            </w:del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</w:t>
            </w:r>
            <w:ins w:id="100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 </w:t>
              </w:r>
            </w:ins>
            <w:del w:id="101" w:author="Autor"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 </w:delText>
              </w:r>
            </w:del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prácami na projekte pred </w:t>
            </w:r>
            <w:ins w:id="102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predložením ŽoPr na MAS</w:t>
              </w:r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t>,</w:t>
              </w:r>
            </w:ins>
            <w:del w:id="103" w:author="Autor"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nadobudnutím účinnosti zmluvy o príspevku,</w:delText>
              </w:r>
            </w:del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04865729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projektová </w:t>
            </w:r>
            <w:ins w:id="104" w:author="Autor">
              <w:r w:rsidRPr="0030117A">
                <w:rPr>
                  <w:rFonts w:ascii="Arial Narrow" w:hAnsi="Arial Narrow" w:cs="Times New Roman"/>
                  <w:color w:val="000000"/>
                  <w:szCs w:val="24"/>
                </w:rPr>
                <w:t>dokumentáci</w:t>
              </w:r>
              <w:r w:rsidR="001F63D9">
                <w:rPr>
                  <w:rFonts w:ascii="Arial Narrow" w:hAnsi="Arial Narrow" w:cs="Times New Roman"/>
                  <w:color w:val="000000"/>
                  <w:szCs w:val="24"/>
                </w:rPr>
                <w:t>a</w:t>
              </w:r>
            </w:ins>
            <w:del w:id="105" w:author="Autor">
              <w:r w:rsidRPr="0030117A">
                <w:rPr>
                  <w:rFonts w:ascii="Arial Narrow" w:hAnsi="Arial Narrow" w:cs="Times New Roman"/>
                  <w:color w:val="000000"/>
                  <w:szCs w:val="24"/>
                </w:rPr>
                <w:delText>dokumentácie</w:delText>
              </w:r>
            </w:del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4D20E4D1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38455820" w14:textId="3FBD3CDF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09F55298" w14:textId="5A95F3AA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06835795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</w:p>
          <w:p w14:paraId="5C11E64F" w14:textId="4F9B353D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6831E20C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3352C1FA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83EE21" w14:textId="2A75E37F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15BDB6B8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106" w:author="Autor"/>
                <w:rFonts w:ascii="Arial Narrow" w:hAnsi="Arial Narrow" w:cs="Times New Roman"/>
                <w:color w:val="000000"/>
                <w:szCs w:val="24"/>
              </w:rPr>
            </w:pPr>
            <w:del w:id="107" w:author="Autor">
              <w:r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nie som podnikom v</w:delText>
              </w:r>
              <w:r w:rsidR="00704D30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 </w:delText>
              </w:r>
              <w:r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ťažkostiach</w:delText>
              </w:r>
              <w:r w:rsidR="00704D30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,</w:delText>
              </w:r>
            </w:del>
          </w:p>
          <w:p w14:paraId="0024363D" w14:textId="615F95AA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počas obdobia udržateľnosti projektu (tri roky po ukončení realizácie projektu) nedôjde v mojom podniku k zásadnému poklesu zamestnanosti vo vzťahu k podporeným aktivitám projektu,</w:t>
            </w:r>
          </w:p>
          <w:p w14:paraId="722D72F8" w14:textId="4133060D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108" w:author="Autor"/>
                <w:rFonts w:ascii="Arial Narrow" w:hAnsi="Arial Narrow" w:cs="Times New Roman"/>
                <w:color w:val="000000"/>
                <w:szCs w:val="24"/>
              </w:rPr>
            </w:pPr>
            <w:del w:id="109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zachovám charakter projektu v zmysle podmienok stanovených vo výzve, </w:delText>
              </w:r>
              <w:r w:rsidR="001600C5">
                <w:rPr>
                  <w:rFonts w:ascii="Arial Narrow" w:hAnsi="Arial Narrow" w:cs="Times New Roman"/>
                  <w:color w:val="000000"/>
                  <w:szCs w:val="24"/>
                </w:rPr>
                <w:delTex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delText>
              </w:r>
            </w:del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7673AD10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  <w:bookmarkStart w:id="112" w:name="_GoBack"/>
      <w:bookmarkEnd w:id="112"/>
    </w:p>
    <w:sectPr w:rsidR="00E71849" w:rsidRPr="00385B43" w:rsidSect="0076296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AA987" w14:textId="77777777" w:rsidR="00E811F0" w:rsidRDefault="00E811F0" w:rsidP="00297396">
      <w:pPr>
        <w:spacing w:after="0" w:line="240" w:lineRule="auto"/>
      </w:pPr>
      <w:r>
        <w:separator/>
      </w:r>
    </w:p>
  </w:endnote>
  <w:endnote w:type="continuationSeparator" w:id="0">
    <w:p w14:paraId="2E5CD278" w14:textId="77777777" w:rsidR="00E811F0" w:rsidRDefault="00E811F0" w:rsidP="00297396">
      <w:pPr>
        <w:spacing w:after="0" w:line="240" w:lineRule="auto"/>
      </w:pPr>
      <w:r>
        <w:continuationSeparator/>
      </w:r>
    </w:p>
  </w:endnote>
  <w:endnote w:type="continuationNotice" w:id="1">
    <w:p w14:paraId="20420BE5" w14:textId="77777777" w:rsidR="00E811F0" w:rsidRDefault="00E811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E504BF" w:rsidRPr="00016F1C" w:rsidRDefault="00E504BF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A54B28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FED0C05" w:rsidR="00E504BF" w:rsidRPr="001A4E70" w:rsidRDefault="00E504BF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F7DEC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E504BF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8FAD01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6F2096A" w:rsidR="00E504BF" w:rsidRPr="001A4E70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13E945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0A2F6E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F7DEC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E504BF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673EEB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59FAC2F2" w:rsidR="00E504BF" w:rsidRPr="00B13A79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A3E34B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D8A2AF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F7DEC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E504BF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CB851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4C8DEBB9" w:rsidR="00E504BF" w:rsidRPr="00B13A79" w:rsidRDefault="00E504BF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7481C9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7ACE68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F7DEC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E504BF" w:rsidRPr="00016F1C" w:rsidRDefault="00E504BF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384DB9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BECF4D6" w:rsidR="00E504BF" w:rsidRPr="00B13A79" w:rsidRDefault="00E504BF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F7DEC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504BF" w:rsidRPr="00570367" w:rsidRDefault="00E504BF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A32F3" w14:textId="77777777" w:rsidR="00E811F0" w:rsidRDefault="00E811F0" w:rsidP="00297396">
      <w:pPr>
        <w:spacing w:after="0" w:line="240" w:lineRule="auto"/>
      </w:pPr>
      <w:r>
        <w:separator/>
      </w:r>
    </w:p>
  </w:footnote>
  <w:footnote w:type="continuationSeparator" w:id="0">
    <w:p w14:paraId="1B57B16B" w14:textId="77777777" w:rsidR="00E811F0" w:rsidRDefault="00E811F0" w:rsidP="00297396">
      <w:pPr>
        <w:spacing w:after="0" w:line="240" w:lineRule="auto"/>
      </w:pPr>
      <w:r>
        <w:continuationSeparator/>
      </w:r>
    </w:p>
  </w:footnote>
  <w:footnote w:type="continuationNotice" w:id="1">
    <w:p w14:paraId="01CD7566" w14:textId="77777777" w:rsidR="00E811F0" w:rsidRDefault="00E811F0">
      <w:pPr>
        <w:spacing w:after="0" w:line="240" w:lineRule="auto"/>
      </w:pPr>
    </w:p>
  </w:footnote>
  <w:footnote w:id="2">
    <w:p w14:paraId="669B90A2" w14:textId="2E4E1798" w:rsidR="00E504BF" w:rsidRPr="006C3E35" w:rsidRDefault="00E504BF">
      <w:pPr>
        <w:pStyle w:val="Textpoznmkypodiarou"/>
        <w:rPr>
          <w:del w:id="51" w:author="Autor"/>
          <w:rFonts w:ascii="Arial Narrow" w:hAnsi="Arial Narrow" w:cs="Arial"/>
          <w:sz w:val="18"/>
          <w:szCs w:val="18"/>
        </w:rPr>
      </w:pPr>
      <w:del w:id="52" w:author="Autor">
        <w:r w:rsidRPr="006C3E35">
          <w:rPr>
            <w:rStyle w:val="Odkaznapoznmkupodiarou"/>
            <w:rFonts w:ascii="Arial Narrow" w:hAnsi="Arial Narrow" w:cs="Arial"/>
            <w:sz w:val="18"/>
            <w:szCs w:val="18"/>
          </w:rPr>
          <w:footnoteRef/>
        </w:r>
        <w:r w:rsidRPr="006C3E35">
          <w:rPr>
            <w:rFonts w:ascii="Arial Narrow" w:hAnsi="Arial Narrow" w:cs="Arial"/>
            <w:sz w:val="18"/>
            <w:szCs w:val="18"/>
          </w:rPr>
          <w:delText xml:space="preserve"> Žiadateľ očísluje prílohy v závislosti od relevantnosti k príslušnému projektu</w:delText>
        </w:r>
      </w:del>
    </w:p>
  </w:footnote>
  <w:footnote w:id="3">
    <w:p w14:paraId="205457CD" w14:textId="71527B4C" w:rsidR="00E504BF" w:rsidRDefault="00E504BF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4">
    <w:p w14:paraId="6D1E7532" w14:textId="33985D37" w:rsidR="00E504BF" w:rsidRDefault="00E504BF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5">
    <w:p w14:paraId="1F30476D" w14:textId="773CD1AE" w:rsidR="00E504BF" w:rsidRDefault="00E504BF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6">
    <w:p w14:paraId="3A4A008C" w14:textId="5AE7C51F" w:rsidR="00E504BF" w:rsidRDefault="00E504BF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487CAD87" w14:textId="0A842E06" w:rsidR="00E504BF" w:rsidRDefault="00E504BF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ins w:id="110" w:author="Autor">
        <w:r w:rsidRPr="00CD4ABE">
          <w:rPr>
            <w:rStyle w:val="Odkaznapoznmkupodiarou"/>
            <w:rFonts w:ascii="Arial Narrow" w:hAnsi="Arial Narrow"/>
            <w:sz w:val="18"/>
            <w:vertAlign w:val="baseline"/>
          </w:rPr>
          <w:t>ŽoP</w:t>
        </w:r>
        <w:r>
          <w:rPr>
            <w:rStyle w:val="Odkaznapoznmkupodiarou"/>
            <w:rFonts w:ascii="Arial Narrow" w:hAnsi="Arial Narrow"/>
            <w:sz w:val="18"/>
            <w:vertAlign w:val="baseline"/>
          </w:rPr>
          <w:t>r</w:t>
        </w:r>
        <w:r w:rsidRPr="00CD4ABE">
          <w:rPr>
            <w:rStyle w:val="Odkaznapoznmkupodiarou"/>
            <w:rFonts w:ascii="Arial Narrow" w:hAnsi="Arial Narrow"/>
            <w:sz w:val="18"/>
            <w:vertAlign w:val="baseline"/>
          </w:rPr>
          <w:t>.</w:t>
        </w:r>
      </w:ins>
      <w:del w:id="111" w:author="Autor">
        <w:r w:rsidRPr="00CD4ABE">
          <w:rPr>
            <w:rStyle w:val="Odkaznapoznmkupodiarou"/>
            <w:rFonts w:ascii="Arial Narrow" w:hAnsi="Arial Narrow"/>
            <w:sz w:val="18"/>
            <w:vertAlign w:val="baseline"/>
          </w:rPr>
          <w:delText>ŽoNFP.</w:delText>
        </w:r>
      </w:del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E504BF" w:rsidRPr="00627EA3" w:rsidRDefault="00E504BF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52" w14:textId="30C46A95" w:rsidR="00E504BF" w:rsidRPr="001F013A" w:rsidRDefault="00E504BF" w:rsidP="000F2DA9">
    <w:pPr>
      <w:pStyle w:val="Hlavika"/>
      <w:rPr>
        <w:rFonts w:ascii="Arial Narrow" w:hAnsi="Arial Narrow"/>
        <w:sz w:val="20"/>
      </w:rPr>
    </w:pPr>
    <w:ins w:id="11" w:author="Autor">
      <w:r>
        <w:rPr>
          <w:noProof/>
          <w:lang w:eastAsia="sk-SK"/>
        </w:rPr>
        <w:drawing>
          <wp:anchor distT="0" distB="0" distL="114300" distR="114300" simplePos="0" relativeHeight="251675648" behindDoc="1" locked="0" layoutInCell="1" allowOverlap="1" wp14:anchorId="4146A59A" wp14:editId="2E8EFBB2">
            <wp:simplePos x="0" y="0"/>
            <wp:positionH relativeFrom="column">
              <wp:posOffset>2374900</wp:posOffset>
            </wp:positionH>
            <wp:positionV relativeFrom="paragraph">
              <wp:posOffset>-79375</wp:posOffset>
            </wp:positionV>
            <wp:extent cx="1691005" cy="390525"/>
            <wp:effectExtent l="0" t="0" r="4445" b="9525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2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83E9A72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349AC6A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E504BF" w:rsidRDefault="00E504B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E504BF" w:rsidRDefault="00E504BF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E504BF" w:rsidRDefault="00E504BF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4892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27BA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195A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6149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41C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03CB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E464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46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3BC1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00FC"/>
    <w:rsid w:val="00270F13"/>
    <w:rsid w:val="00271FCB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4E76"/>
    <w:rsid w:val="00296542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9A7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E7FB0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501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0DC9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1F4F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129A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075F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02CA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4D69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1B79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1C65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633C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517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589A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63F2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2A08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6AF5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969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A5E"/>
    <w:rsid w:val="007C2E4A"/>
    <w:rsid w:val="007C4635"/>
    <w:rsid w:val="007C5482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672BE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4D22"/>
    <w:rsid w:val="008F55F1"/>
    <w:rsid w:val="008F6BDB"/>
    <w:rsid w:val="00900594"/>
    <w:rsid w:val="00901242"/>
    <w:rsid w:val="00901AC1"/>
    <w:rsid w:val="00901EE6"/>
    <w:rsid w:val="009046E5"/>
    <w:rsid w:val="009046EC"/>
    <w:rsid w:val="00905D2E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D72FE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4F0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E3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3A5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2EA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02F6"/>
    <w:rsid w:val="00B51F3B"/>
    <w:rsid w:val="00B52C02"/>
    <w:rsid w:val="00B53856"/>
    <w:rsid w:val="00B5611B"/>
    <w:rsid w:val="00B56863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042F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70D4"/>
    <w:rsid w:val="00C0311B"/>
    <w:rsid w:val="00C04865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737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65C96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401E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333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3940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1D28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0FDB"/>
    <w:rsid w:val="00E020C7"/>
    <w:rsid w:val="00E03815"/>
    <w:rsid w:val="00E04D19"/>
    <w:rsid w:val="00E0609C"/>
    <w:rsid w:val="00E06F4A"/>
    <w:rsid w:val="00E101A2"/>
    <w:rsid w:val="00E108FE"/>
    <w:rsid w:val="00E10DC6"/>
    <w:rsid w:val="00E1377D"/>
    <w:rsid w:val="00E138F0"/>
    <w:rsid w:val="00E17B5C"/>
    <w:rsid w:val="00E20FF1"/>
    <w:rsid w:val="00E26CBA"/>
    <w:rsid w:val="00E26D11"/>
    <w:rsid w:val="00E270F7"/>
    <w:rsid w:val="00E328C0"/>
    <w:rsid w:val="00E32922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7A50"/>
    <w:rsid w:val="00E5010C"/>
    <w:rsid w:val="00E504BF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64B"/>
    <w:rsid w:val="00E67D6E"/>
    <w:rsid w:val="00E70BF1"/>
    <w:rsid w:val="00E71849"/>
    <w:rsid w:val="00E71968"/>
    <w:rsid w:val="00E71B09"/>
    <w:rsid w:val="00E73EDD"/>
    <w:rsid w:val="00E757AE"/>
    <w:rsid w:val="00E75EE5"/>
    <w:rsid w:val="00E75FEE"/>
    <w:rsid w:val="00E7658C"/>
    <w:rsid w:val="00E76A02"/>
    <w:rsid w:val="00E811F0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EF7DEC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3654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4DF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E766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3F1A61F49689457EB4FDA47EB65B09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E3070-91F7-4A1E-9C65-578CECAD85B5}"/>
      </w:docPartPr>
      <w:docPartBody>
        <w:p w:rsidR="001F155A" w:rsidRDefault="001F155A" w:rsidP="001F155A">
          <w:pPr>
            <w:pStyle w:val="3F1A61F49689457EB4FDA47EB65B0983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84090"/>
    <w:rsid w:val="001F155A"/>
    <w:rsid w:val="002645E2"/>
    <w:rsid w:val="0031009D"/>
    <w:rsid w:val="00370346"/>
    <w:rsid w:val="003B20BC"/>
    <w:rsid w:val="00417961"/>
    <w:rsid w:val="00421522"/>
    <w:rsid w:val="0046276E"/>
    <w:rsid w:val="0050057B"/>
    <w:rsid w:val="00503470"/>
    <w:rsid w:val="00514765"/>
    <w:rsid w:val="00517339"/>
    <w:rsid w:val="005A698A"/>
    <w:rsid w:val="005B34EE"/>
    <w:rsid w:val="006845DE"/>
    <w:rsid w:val="006A20DE"/>
    <w:rsid w:val="007B0225"/>
    <w:rsid w:val="007C317D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27D97"/>
    <w:rsid w:val="00BE51E0"/>
    <w:rsid w:val="00C63E21"/>
    <w:rsid w:val="00D659EE"/>
    <w:rsid w:val="00E426B2"/>
    <w:rsid w:val="00F23F7A"/>
    <w:rsid w:val="00F44169"/>
    <w:rsid w:val="00F70B43"/>
    <w:rsid w:val="00FC59E5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F155A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47441BA640694EBDB3D515E7A187468D">
    <w:name w:val="47441BA640694EBDB3D515E7A187468D"/>
    <w:pPr>
      <w:spacing w:after="200" w:line="276" w:lineRule="auto"/>
    </w:pPr>
  </w:style>
  <w:style w:type="paragraph" w:customStyle="1" w:styleId="3F1A61F49689457EB4FDA47EB65B0983">
    <w:name w:val="3F1A61F49689457EB4FDA47EB65B0983"/>
    <w:rsid w:val="001F155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29B5F-9303-4626-8BD4-6311C8C676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804AD5-548E-4471-97C2-BEE586F52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3851</Words>
  <Characters>21957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2019-10-13T23:08:00Z</dcterms:created>
  <dcterms:modified xsi:type="dcterms:W3CDTF">2021-04-12T15:43:00Z</dcterms:modified>
</cp:coreProperties>
</file>